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59E6B" w14:textId="77777777" w:rsidR="00B42AF2" w:rsidRDefault="00B42AF2" w:rsidP="00887FCC">
      <w:pPr>
        <w:widowControl w:val="0"/>
        <w:spacing w:line="36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B42AF2"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34DDDA6C" wp14:editId="3711CE43">
            <wp:extent cx="6119495" cy="863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1EBED" w14:textId="77777777" w:rsidR="00B42AF2" w:rsidRDefault="00B42AF2" w:rsidP="00887FCC">
      <w:pPr>
        <w:widowControl w:val="0"/>
        <w:spacing w:line="36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14:paraId="5A618771" w14:textId="52CB66C1" w:rsidR="004667E9" w:rsidRPr="00887FCC" w:rsidRDefault="00B42AF2" w:rsidP="00887FCC">
      <w:pPr>
        <w:widowControl w:val="0"/>
        <w:spacing w:line="360" w:lineRule="auto"/>
        <w:ind w:left="708"/>
        <w:jc w:val="center"/>
        <w:rPr>
          <w:rFonts w:ascii="Times New Roman" w:hAnsi="Times New Roman" w:cs="Times New Roman"/>
          <w:b/>
        </w:rPr>
      </w:pPr>
      <w:r w:rsidRPr="00B42AF2">
        <w:rPr>
          <w:rFonts w:ascii="Times New Roman" w:hAnsi="Times New Roman" w:cs="Times New Roman"/>
          <w:b/>
          <w:bCs/>
          <w:color w:val="000000"/>
          <w:sz w:val="20"/>
          <w:szCs w:val="20"/>
          <w:lang w:bidi="ru-RU"/>
        </w:rPr>
        <w:lastRenderedPageBreak/>
        <w:t xml:space="preserve"> </w:t>
      </w:r>
      <w:r w:rsidR="004667E9" w:rsidRPr="004667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6A95D469" w14:textId="77777777" w:rsidR="004667E9" w:rsidRPr="00E93CCB" w:rsidRDefault="004667E9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93C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93CC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TOC \o "1-3" \h \z \u </w:instrText>
      </w:r>
      <w:r w:rsidRPr="00E93C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hyperlink w:anchor="_Toc492056659" w:history="1">
        <w:r w:rsidRPr="00E93CC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1. Пояснительная записка.</w:t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_Toc492056659 \h </w:instrText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035E33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3</w:t>
        </w:r>
        <w:r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14:paraId="1102C299" w14:textId="77777777" w:rsidR="004667E9" w:rsidRPr="00E93CCB" w:rsidRDefault="00BC13D0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92056660" w:history="1">
        <w:r w:rsidR="004667E9" w:rsidRPr="00E93CC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2. Учебно-тематический план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_Toc492056660 \h </w:instrTex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035E33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8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14:paraId="31F02420" w14:textId="77777777" w:rsidR="004667E9" w:rsidRPr="00E93CCB" w:rsidRDefault="00BC13D0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92056661" w:history="1">
        <w:r w:rsidR="004667E9" w:rsidRPr="00E93CC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3. Содержание разделов и тем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_Toc492056661 \h </w:instrTex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035E33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8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14:paraId="64A6B079" w14:textId="77777777" w:rsidR="004667E9" w:rsidRPr="00E93CCB" w:rsidRDefault="00BC13D0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92056662" w:history="1">
        <w:r w:rsidR="004667E9" w:rsidRPr="00E93CC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4. Условия реализации программы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begin"/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instrText xml:space="preserve"> PAGEREF _Toc492056662 \h </w:instrTex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separate"/>
        </w:r>
        <w:r w:rsidR="00035E33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10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fldChar w:fldCharType="end"/>
        </w:r>
      </w:hyperlink>
    </w:p>
    <w:p w14:paraId="69CCEB6B" w14:textId="77777777" w:rsidR="004667E9" w:rsidRPr="00E93CCB" w:rsidRDefault="00BC13D0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492056663" w:history="1">
        <w:r w:rsidR="004667E9" w:rsidRPr="00E93CCB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lang w:eastAsia="ru-RU"/>
          </w:rPr>
          <w:t>5. Методическое, дидактическое обеспечение программы.</w:t>
        </w:r>
        <w:r w:rsidR="004667E9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ab/>
        </w:r>
        <w:r w:rsidR="0093373E" w:rsidRPr="00E93CCB">
          <w:rPr>
            <w:rFonts w:ascii="Times New Roman" w:eastAsia="Times New Roman" w:hAnsi="Times New Roman" w:cs="Times New Roman"/>
            <w:noProof/>
            <w:webHidden/>
            <w:sz w:val="28"/>
            <w:szCs w:val="28"/>
            <w:lang w:eastAsia="ru-RU"/>
          </w:rPr>
          <w:t>8</w:t>
        </w:r>
      </w:hyperlink>
    </w:p>
    <w:p w14:paraId="7570636D" w14:textId="5D52A8DE" w:rsidR="0093373E" w:rsidRPr="00E93CCB" w:rsidRDefault="0093373E" w:rsidP="004667E9">
      <w:pPr>
        <w:widowControl w:val="0"/>
        <w:tabs>
          <w:tab w:val="right" w:leader="dot" w:pos="9627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93CCB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6. Список литературы</w:t>
      </w:r>
      <w:r w:rsidRPr="00E93C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................................................................................................10</w:t>
      </w:r>
    </w:p>
    <w:p w14:paraId="73A33A97" w14:textId="77777777" w:rsidR="004667E9" w:rsidRPr="004667E9" w:rsidRDefault="004667E9" w:rsidP="004667E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C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580BA592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DBAF79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7A233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6784A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8168CD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9E69F9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445B4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02F8D5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10F9B0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47CDE0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1C473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A1A7E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6F56A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E1D2B4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D0C25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A7CF98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D3C047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43744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48EC85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A6625C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185E88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EF4B97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33C4EF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16DFF0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99CF3B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AFEA7E" w14:textId="77777777" w:rsidR="004667E9" w:rsidRPr="004667E9" w:rsidRDefault="004667E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84CAC2" w14:textId="77777777" w:rsidR="004667E9" w:rsidRPr="007C6BE2" w:rsidRDefault="004667E9" w:rsidP="004667E9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60266322"/>
      <w:bookmarkStart w:id="1" w:name="_Toc492056149"/>
      <w:bookmarkStart w:id="2" w:name="_Toc492056275"/>
      <w:bookmarkStart w:id="3" w:name="_Toc492056659"/>
      <w:r w:rsidRPr="007C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Пояснительная записка</w:t>
      </w:r>
      <w:bookmarkEnd w:id="0"/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  <w:bookmarkEnd w:id="2"/>
      <w:bookmarkEnd w:id="3"/>
    </w:p>
    <w:p w14:paraId="3F6361CC" w14:textId="77777777" w:rsidR="004667E9" w:rsidRPr="007C6BE2" w:rsidRDefault="004667E9" w:rsidP="004667E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Шахматы - уникальный инструмент развития творческого мышления, мощное средство для гармоничного развития интеллекта ребёнка. Они сочетают в себе элементы искусства, науки и спорта. Игра развивает и дисциплинирует мысль, даёт больше человеку, чем он тратит на неё. Данная дополнительная об</w:t>
      </w:r>
      <w:r w:rsidR="00DA5229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щеоб</w:t>
      </w: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разовательная программа по шахматам направлена на развитие интеллекта личности ребёнка дошкольного возраста, обучение детей основам шахматной игры, способствующей в большей степени развитию всех психических процессов: вниманию, памяти, всех форм мышления, а также развитию воображения и творчества, формированию таких важнейших качеств личности, как усидчивость, целеустремленность, самостоятельность в принятии решения.</w:t>
      </w:r>
    </w:p>
    <w:p w14:paraId="62ABA979" w14:textId="77777777" w:rsidR="004667E9" w:rsidRPr="007C6BE2" w:rsidRDefault="004667E9" w:rsidP="004667E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«Шахматное королевство» является</w:t>
      </w: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модифицированной 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программой </w:t>
      </w: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физкультурно-спортивной направленности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предназначена для обучающихся дошкольного возраста, составлена на основе программы «Шахматы» под редакцией А.Г. Дорофеевой и </w:t>
      </w: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Санитарно-эпидемиологическим правилам и нормативам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Приложением  к письму Департамента молодежной </w:t>
      </w: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детей»,  Уставом ЦДТ.</w:t>
      </w:r>
    </w:p>
    <w:p w14:paraId="6E91630B" w14:textId="77777777" w:rsidR="004667E9" w:rsidRPr="007C6BE2" w:rsidRDefault="004667E9" w:rsidP="004667E9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Актуальность и педагогическая целесообразность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заключается в том, что  шахматы - это не только игра, доставляющая детям много радости, удовольствия, но и действенное эффективное средство их умственного развития, формирования внутреннего плана действий — способности действовать в уме. Обучение игре в шахматы с самого раннего возраста помогает многим детям не отстать в развитии от своих сверстников, открывает дорогу к творчеству  детям некоммуникативного типа. </w:t>
      </w:r>
    </w:p>
    <w:p w14:paraId="5A917FE6" w14:textId="77777777" w:rsidR="004667E9" w:rsidRPr="007C6BE2" w:rsidRDefault="004667E9" w:rsidP="004667E9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в шахматы развивает наглядно-образное мышление, способствует зарождению 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Ребенок, обучающийся этой игре, становится </w:t>
      </w:r>
      <w:proofErr w:type="spellStart"/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собраннее</w:t>
      </w:r>
      <w:proofErr w:type="spellEnd"/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самокритичнее, привыкает самостоятельно думать, принимать решения, бороться до конца, не унывать при неудачах. </w:t>
      </w:r>
    </w:p>
    <w:p w14:paraId="1AE491C5" w14:textId="61718D3E" w:rsidR="004667E9" w:rsidRPr="007C6BE2" w:rsidRDefault="004667E9" w:rsidP="004667E9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Шахматы по своей природе остаются, прежде всего, игрой. И ребенок, особенно в начале обучения, воспринимает </w:t>
      </w:r>
      <w:r w:rsidR="00B332BB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как игру. При этом предусматривается широкое использование занимательного материала - шахматных дидактических игр и пособий, включение в занятия игровых ситуаций, чтение дидактических сказок и т.д. </w:t>
      </w:r>
    </w:p>
    <w:p w14:paraId="4DB8E5AB" w14:textId="77777777" w:rsidR="006C0BA0" w:rsidRPr="007C6BE2" w:rsidRDefault="004667E9" w:rsidP="001D538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Особенности и новизна программы.</w:t>
      </w:r>
      <w:r w:rsidR="001D538D"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C0BA0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обучению игре в шахматы максимально проста и доступна дошкольникам. Важное значение при обучении имеет специально организованная игровая деятельность на занятиях, использование приема обыгрывания заданий, создание игровых ситуаций, разработка и использование педагогом шахматных дидактических игр и пособий, дидактического материала (карточки, шахматные этюды и задачи), </w:t>
      </w:r>
      <w:r w:rsidR="00F14096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адаптированных к условиям учреждения дополнительного образования и </w:t>
      </w:r>
      <w:r w:rsidR="006C0BA0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активизирующих общие и индивидуальные логические особенности обучающихся.</w:t>
      </w:r>
    </w:p>
    <w:p w14:paraId="494FA650" w14:textId="77777777" w:rsidR="00F14096" w:rsidRPr="007C6BE2" w:rsidRDefault="004667E9" w:rsidP="004667E9">
      <w:pPr>
        <w:spacing w:after="0" w:line="360" w:lineRule="auto"/>
        <w:ind w:firstLine="7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программы является то, что она разработана с учетом современных направлений развития шахмат. В последнее время очень сильно выросла спортивная составляющая шахмат. Тенденция к ускоренным контролям времени на соревнованиях, а также новейшие компьютерные игровые программы и базы данных – все это предъявляет повышенные требования к уровню подготовки шахматиста. </w:t>
      </w:r>
    </w:p>
    <w:p w14:paraId="0FAC390F" w14:textId="77777777" w:rsidR="00F14096" w:rsidRPr="007C6BE2" w:rsidRDefault="00F14096" w:rsidP="00F14096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 программа рассчитана на 1 год обучения детей 4-7-летнего возраста.</w:t>
      </w:r>
    </w:p>
    <w:p w14:paraId="3D0F19D9" w14:textId="77777777" w:rsidR="00B332BB" w:rsidRPr="00B332BB" w:rsidRDefault="00B332BB" w:rsidP="00B332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32BB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B332B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14:paraId="5020C946" w14:textId="26CE8745" w:rsidR="00B332BB" w:rsidRPr="007C6BE2" w:rsidRDefault="00B332BB" w:rsidP="00B332BB"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7C6B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</w:t>
      </w:r>
      <w:r w:rsidR="00F14096" w:rsidRPr="007C6B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ежим занятий:</w:t>
      </w:r>
      <w:r w:rsidR="00F14096" w:rsidRPr="007C6BE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F14096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рассчитана </w:t>
      </w:r>
      <w:r w:rsidR="00F14096" w:rsidRPr="00AF0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72 часа в год.</w:t>
      </w:r>
      <w:r w:rsidR="00F14096" w:rsidRPr="00AF03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F14096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2 раза в неделю </w:t>
      </w:r>
      <w:r w:rsidR="00F14096" w:rsidRPr="004B2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 часу. </w:t>
      </w:r>
      <w:r w:rsidRPr="007C6B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</w:t>
      </w:r>
      <w:r w:rsidR="000D27DC" w:rsidRPr="007C6B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дистанционных образовательных</w:t>
      </w:r>
      <w:r w:rsidRPr="007C6BE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технологий продолжительность занятия регулируется нормами СанПиН, принятых при работе учащихся за компьютером.  </w:t>
      </w:r>
    </w:p>
    <w:p w14:paraId="5D15C0CD" w14:textId="14D66749" w:rsidR="004667E9" w:rsidRPr="007C6BE2" w:rsidRDefault="004667E9" w:rsidP="00B332BB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количество детей в группе – 10 - 15 человек.</w:t>
      </w:r>
      <w:r w:rsidR="001D538D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38D" w:rsidRPr="007C6BE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Формы организации деятельности детей на занятии</w:t>
      </w:r>
      <w:r w:rsidR="001D538D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1D538D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групповая, подгрупповая, индивидуальная в рамках группового занятия.</w:t>
      </w:r>
    </w:p>
    <w:p w14:paraId="269255D6" w14:textId="77777777" w:rsidR="00657229" w:rsidRPr="007C6BE2" w:rsidRDefault="004667E9" w:rsidP="004667E9">
      <w:pPr>
        <w:widowControl w:val="0"/>
        <w:spacing w:after="0" w:line="360" w:lineRule="auto"/>
        <w:ind w:firstLine="7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программы.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7229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знаний, умений и навыков шахматной игры; развитие познавательных процессов и эмоционально-волевой сферы обучающихся.</w:t>
      </w:r>
    </w:p>
    <w:p w14:paraId="56F3B2A8" w14:textId="77777777" w:rsidR="00657229" w:rsidRPr="007C6BE2" w:rsidRDefault="00657229" w:rsidP="004667E9">
      <w:pPr>
        <w:widowControl w:val="0"/>
        <w:spacing w:after="0" w:line="360" w:lineRule="auto"/>
        <w:ind w:firstLine="73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14:paraId="5E19AE8C" w14:textId="77777777" w:rsidR="000F55B3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657229"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бучающие:</w:t>
      </w:r>
    </w:p>
    <w:p w14:paraId="1A4A10B2" w14:textId="55397899" w:rsidR="00657229" w:rsidRPr="007C6BE2" w:rsidRDefault="00657229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32BB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устойчивый интерес малышей к игре в шахматы;</w:t>
      </w:r>
    </w:p>
    <w:p w14:paraId="266F3C5B" w14:textId="77777777" w:rsidR="00657229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7229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освоению детьми основных шахматных понятий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6B31AC" w14:textId="18D455C2" w:rsidR="00657229" w:rsidRPr="007C6BE2" w:rsidRDefault="00657229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22C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правилами поведения парт</w:t>
      </w:r>
      <w:r w:rsidR="00B332BB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еров во время шахматной игры, 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учить действовать в соответствие с эти правилами;</w:t>
      </w:r>
    </w:p>
    <w:p w14:paraId="6F5D5951" w14:textId="77777777" w:rsidR="00657229" w:rsidRPr="007C6BE2" w:rsidRDefault="00657229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22C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взаимодействию между фигурами в процессе выполнения игровых заданий, а так же умению применять полученные знания о шахматных фигурах в процессе игры;</w:t>
      </w:r>
    </w:p>
    <w:p w14:paraId="6B385D5A" w14:textId="77777777" w:rsidR="00657229" w:rsidRPr="007C6BE2" w:rsidRDefault="00657229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22C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активному использованию полученных знаний в процессе игровой практики за шахматной доской;</w:t>
      </w:r>
    </w:p>
    <w:p w14:paraId="6C62394F" w14:textId="77777777" w:rsidR="00657229" w:rsidRPr="007C6BE2" w:rsidRDefault="00657229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B022C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ориентироваться на плоскости, обогащать детскую фантазию.</w:t>
      </w:r>
    </w:p>
    <w:p w14:paraId="0F3D7008" w14:textId="77777777" w:rsidR="00B5529C" w:rsidRPr="007C6BE2" w:rsidRDefault="00B5529C" w:rsidP="00B5529C">
      <w:pPr>
        <w:widowControl w:val="0"/>
        <w:spacing w:after="0" w:line="360" w:lineRule="auto"/>
        <w:ind w:firstLine="7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14:paraId="42FF9EC6" w14:textId="77777777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умение сравнивать, выявлять и устанавливать простейшие связи и отношения, самостоятельно решать и объяснять ход решения учебной задачи;</w:t>
      </w:r>
    </w:p>
    <w:p w14:paraId="637AF0C9" w14:textId="77777777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все сферы мышления, память, внимание, наблюдательность, воображение; </w:t>
      </w:r>
    </w:p>
    <w:p w14:paraId="7E744D92" w14:textId="77777777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-способствовать активизации мыслительной деятельности дошкольника; </w:t>
      </w:r>
    </w:p>
    <w:p w14:paraId="4ED0D239" w14:textId="77777777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-приобщать ребенка к самостоятельному решению логических задач;</w:t>
      </w:r>
    </w:p>
    <w:p w14:paraId="3C1DBC09" w14:textId="496F0E8D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32BB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мотивацию к познанию и творчеству;</w:t>
      </w:r>
    </w:p>
    <w:p w14:paraId="5BC36B40" w14:textId="77777777" w:rsidR="00B5529C" w:rsidRPr="007C6BE2" w:rsidRDefault="00B5529C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формирования и развития ключевых компетенций воспитанников (коммуникативных, интеллектуальных, социальных).</w:t>
      </w:r>
    </w:p>
    <w:p w14:paraId="72F6691D" w14:textId="77777777" w:rsidR="000F55B3" w:rsidRPr="007C6BE2" w:rsidRDefault="00EB022C" w:rsidP="000F55B3">
      <w:pPr>
        <w:widowControl w:val="0"/>
        <w:spacing w:after="0" w:line="360" w:lineRule="auto"/>
        <w:ind w:firstLine="732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14:paraId="722B68D4" w14:textId="77777777" w:rsidR="000F55B3" w:rsidRPr="007C6BE2" w:rsidRDefault="000F55B3" w:rsidP="000F55B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потребности в здоровом образе жизни. </w:t>
      </w:r>
    </w:p>
    <w:p w14:paraId="0661916B" w14:textId="77777777" w:rsidR="000F55B3" w:rsidRPr="007C6BE2" w:rsidRDefault="000F55B3" w:rsidP="000F55B3">
      <w:pPr>
        <w:widowControl w:val="0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трудолюбие, дисциплинированность, сознательность, активность.</w:t>
      </w:r>
    </w:p>
    <w:p w14:paraId="681467D9" w14:textId="22F14104" w:rsidR="000F55B3" w:rsidRPr="007C6BE2" w:rsidRDefault="000F55B3" w:rsidP="000F55B3">
      <w:pPr>
        <w:widowControl w:val="0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32BB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сф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способности к самооценке и самоконтролю.</w:t>
      </w:r>
    </w:p>
    <w:p w14:paraId="71E0CF96" w14:textId="77777777" w:rsidR="004667E9" w:rsidRPr="007C6BE2" w:rsidRDefault="004667E9" w:rsidP="004667E9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Основные формы и средства обучения:</w:t>
      </w:r>
    </w:p>
    <w:p w14:paraId="5888B2F0" w14:textId="77777777" w:rsidR="004667E9" w:rsidRPr="007C6BE2" w:rsidRDefault="004667E9" w:rsidP="00123B90">
      <w:pPr>
        <w:pStyle w:val="a9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игра.</w:t>
      </w:r>
    </w:p>
    <w:p w14:paraId="0F458E5C" w14:textId="77777777" w:rsidR="004667E9" w:rsidRPr="007C6BE2" w:rsidRDefault="004667E9" w:rsidP="00123B90">
      <w:pPr>
        <w:pStyle w:val="a9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шахматных задач, комбинаций и этюдов.</w:t>
      </w:r>
    </w:p>
    <w:p w14:paraId="7A732BD8" w14:textId="77777777" w:rsidR="004667E9" w:rsidRPr="007C6BE2" w:rsidRDefault="004667E9" w:rsidP="00123B90">
      <w:pPr>
        <w:pStyle w:val="a9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задания, игровые упражнения;</w:t>
      </w:r>
    </w:p>
    <w:p w14:paraId="2F66082A" w14:textId="77777777" w:rsidR="004667E9" w:rsidRPr="007C6BE2" w:rsidRDefault="004667E9" w:rsidP="00123B90">
      <w:pPr>
        <w:pStyle w:val="a9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занятия,</w:t>
      </w:r>
      <w:r w:rsidRPr="007C6B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шахматные игры, шахматные дидактические игрушки.</w:t>
      </w:r>
    </w:p>
    <w:p w14:paraId="7853EF1F" w14:textId="1DB2E1C0" w:rsidR="004667E9" w:rsidRPr="007C6BE2" w:rsidRDefault="005D6F0C" w:rsidP="00123B90">
      <w:pPr>
        <w:pStyle w:val="a9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="004667E9" w:rsidRPr="007C6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соревнованиях.</w:t>
      </w:r>
    </w:p>
    <w:p w14:paraId="6AADCD51" w14:textId="77777777" w:rsidR="008105CB" w:rsidRDefault="008105CB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Toc460266333"/>
    </w:p>
    <w:p w14:paraId="47097D7C" w14:textId="77777777" w:rsidR="004667E9" w:rsidRPr="007C6BE2" w:rsidRDefault="00910959" w:rsidP="004667E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Прогнозируемый результат</w:t>
      </w:r>
      <w:bookmarkEnd w:id="4"/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4667E9" w:rsidRPr="007C6BE2" w14:paraId="37145F4B" w14:textId="77777777" w:rsidTr="00192077">
        <w:tc>
          <w:tcPr>
            <w:tcW w:w="7668" w:type="dxa"/>
          </w:tcPr>
          <w:p w14:paraId="521FD663" w14:textId="77777777" w:rsidR="004667E9" w:rsidRPr="007C6BE2" w:rsidRDefault="004667E9" w:rsidP="009109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концу обучения по программе дети</w:t>
            </w:r>
          </w:p>
        </w:tc>
        <w:tc>
          <w:tcPr>
            <w:tcW w:w="2160" w:type="dxa"/>
          </w:tcPr>
          <w:p w14:paraId="2A7073BA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4667E9" w:rsidRPr="007C6BE2" w14:paraId="5E76735E" w14:textId="77777777" w:rsidTr="00192077">
        <w:tc>
          <w:tcPr>
            <w:tcW w:w="7668" w:type="dxa"/>
          </w:tcPr>
          <w:p w14:paraId="239886FB" w14:textId="77777777" w:rsidR="004667E9" w:rsidRPr="007C6BE2" w:rsidRDefault="0091095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Будут</w:t>
            </w:r>
            <w:r w:rsidR="004667E9" w:rsidRPr="007C6B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знать:</w:t>
            </w:r>
          </w:p>
          <w:p w14:paraId="2D7F10A5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</w:t>
            </w:r>
          </w:p>
          <w:p w14:paraId="7EAE4C06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шахматных фигур: ладья, слон, ферзь, конь, пешка, король;</w:t>
            </w:r>
          </w:p>
          <w:p w14:paraId="7FA78A52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хода и взятия каждой фигурой – ходы, в том числе шах и рокировку; нападения и взятия, в том числе и взятие на проходе;</w:t>
            </w:r>
          </w:p>
          <w:p w14:paraId="59726DA3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и порядок следования 8 первых букв латинского алфавита;</w:t>
            </w:r>
          </w:p>
          <w:p w14:paraId="15E4FE2E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игры: мат, пат, ничья;</w:t>
            </w:r>
          </w:p>
          <w:p w14:paraId="0CF7D6C6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шахматную нотацию;</w:t>
            </w:r>
          </w:p>
          <w:p w14:paraId="1AF715EA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абсолютную и относительную ценность фигур;</w:t>
            </w:r>
          </w:p>
          <w:p w14:paraId="14107D64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приёмы и способы </w:t>
            </w:r>
            <w:proofErr w:type="spellStart"/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матования</w:t>
            </w:r>
            <w:proofErr w:type="spellEnd"/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одинокого короля (мат ферзем, двумя ладьями);</w:t>
            </w:r>
          </w:p>
          <w:p w14:paraId="57A70E76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историю возникновения шахматной игры;</w:t>
            </w:r>
          </w:p>
          <w:p w14:paraId="3EE2BA5B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</w:t>
            </w:r>
          </w:p>
          <w:p w14:paraId="1B1407B5" w14:textId="77777777" w:rsidR="004667E9" w:rsidRPr="007C6BE2" w:rsidRDefault="0091095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Будут</w:t>
            </w:r>
            <w:r w:rsidR="004667E9" w:rsidRPr="007C6B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уметь:</w:t>
            </w:r>
          </w:p>
          <w:p w14:paraId="6A786BA4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простые комбинации;</w:t>
            </w:r>
          </w:p>
          <w:p w14:paraId="28C657F5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владеть техникой </w:t>
            </w:r>
            <w:proofErr w:type="spellStart"/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матования</w:t>
            </w:r>
            <w:proofErr w:type="spellEnd"/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одинокого короля;</w:t>
            </w:r>
          </w:p>
          <w:p w14:paraId="5C2922A0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решать простейшие задачи;</w:t>
            </w:r>
          </w:p>
          <w:p w14:paraId="31223F0D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записывать партию до 10-го хода.</w:t>
            </w:r>
          </w:p>
          <w:p w14:paraId="09D990EB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приобретут теоретические знания и практические навыки в шахматной игре;</w:t>
            </w:r>
          </w:p>
          <w:p w14:paraId="7A994DE0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повысят уровень развития абстрактно-логического и творческого мышления, памяти, внимания, воображения, интеллектуальных способностей, спортивной работоспособности; сформируют умения производить логические операции. </w:t>
            </w:r>
          </w:p>
          <w:p w14:paraId="664D87A7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Сформируют личностные качества – трудолюбие, дисциплинированность, сознательность, активность и потребность ведения здорового образа жизни.</w:t>
            </w:r>
          </w:p>
        </w:tc>
        <w:tc>
          <w:tcPr>
            <w:tcW w:w="2160" w:type="dxa"/>
          </w:tcPr>
          <w:p w14:paraId="63B77D57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505896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контрольно – проверочных работ</w:t>
            </w:r>
          </w:p>
          <w:p w14:paraId="52632E22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EDBEAB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конкурсы по решению задач</w:t>
            </w:r>
          </w:p>
          <w:p w14:paraId="58B88AAC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ACDF8C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во время занятия</w:t>
            </w:r>
          </w:p>
          <w:p w14:paraId="1508C964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22B867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опросы</w:t>
            </w:r>
          </w:p>
          <w:p w14:paraId="08090E4E" w14:textId="77777777" w:rsidR="004667E9" w:rsidRPr="007C6BE2" w:rsidRDefault="004667E9" w:rsidP="004667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134BD5C" w14:textId="77777777" w:rsidR="004667E9" w:rsidRPr="007C6BE2" w:rsidRDefault="00A45413" w:rsidP="0093373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 w:rsidR="004667E9"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контроля:</w:t>
      </w:r>
      <w:r w:rsidRPr="007C6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667E9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полноценной реализации данной програм</w:t>
      </w:r>
      <w:r w:rsidR="0093373E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используются следующие</w:t>
      </w:r>
      <w:r w:rsidR="004667E9"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способы контроля:</w:t>
      </w:r>
    </w:p>
    <w:p w14:paraId="5F512E96" w14:textId="77777777" w:rsidR="004667E9" w:rsidRPr="007C6BE2" w:rsidRDefault="004667E9" w:rsidP="0093373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текущий </w:t>
      </w: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проверка на практике уровня усвоения пройденного на занятии материала;</w:t>
      </w:r>
    </w:p>
    <w:p w14:paraId="48752B3A" w14:textId="49F6279C" w:rsidR="004667E9" w:rsidRPr="007C6BE2" w:rsidRDefault="004667E9" w:rsidP="0093373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промежуточный</w:t>
      </w: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решение тестов, задач и этюдов;</w:t>
      </w:r>
    </w:p>
    <w:p w14:paraId="035A5ABA" w14:textId="798DB389" w:rsidR="0029151F" w:rsidRPr="007C6BE2" w:rsidRDefault="0029151F" w:rsidP="0093373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итоговый контроль - соревнование</w:t>
      </w:r>
      <w:bookmarkStart w:id="5" w:name="_GoBack"/>
      <w:bookmarkEnd w:id="5"/>
    </w:p>
    <w:sectPr w:rsidR="0029151F" w:rsidRPr="007C6BE2" w:rsidSect="00887F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426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6C7F4" w14:textId="77777777" w:rsidR="00923B13" w:rsidRDefault="00923B13" w:rsidP="00657229">
      <w:pPr>
        <w:spacing w:after="0" w:line="240" w:lineRule="auto"/>
      </w:pPr>
      <w:r>
        <w:separator/>
      </w:r>
    </w:p>
  </w:endnote>
  <w:endnote w:type="continuationSeparator" w:id="0">
    <w:p w14:paraId="0663BD05" w14:textId="77777777" w:rsidR="00923B13" w:rsidRDefault="00923B13" w:rsidP="0065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D6D91" w14:textId="77777777" w:rsidR="002E0A9A" w:rsidRDefault="007808DD" w:rsidP="00EA622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0612BF1" w14:textId="77777777" w:rsidR="002E0A9A" w:rsidRDefault="00BC13D0" w:rsidP="00EA622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10DD0" w14:textId="77777777" w:rsidR="00292374" w:rsidRDefault="007808D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C13D0" w:rsidRPr="00BC13D0">
      <w:rPr>
        <w:noProof/>
        <w:lang w:val="ru-RU"/>
      </w:rPr>
      <w:t>7</w:t>
    </w:r>
    <w:r>
      <w:fldChar w:fldCharType="end"/>
    </w:r>
  </w:p>
  <w:p w14:paraId="122BAAEC" w14:textId="77777777" w:rsidR="002E0A9A" w:rsidRDefault="00BC13D0" w:rsidP="00EA622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1E978" w14:textId="77777777" w:rsidR="00923B13" w:rsidRDefault="00923B13" w:rsidP="00657229">
      <w:pPr>
        <w:spacing w:after="0" w:line="240" w:lineRule="auto"/>
      </w:pPr>
      <w:r>
        <w:separator/>
      </w:r>
    </w:p>
  </w:footnote>
  <w:footnote w:type="continuationSeparator" w:id="0">
    <w:p w14:paraId="20F949D3" w14:textId="77777777" w:rsidR="00923B13" w:rsidRDefault="00923B13" w:rsidP="0065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64C18" w14:textId="77777777" w:rsidR="002E0A9A" w:rsidRDefault="007808DD" w:rsidP="00737C56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A1F41C" w14:textId="77777777" w:rsidR="002E0A9A" w:rsidRDefault="00BC13D0" w:rsidP="00663964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A8AC0" w14:textId="77777777" w:rsidR="002E0A9A" w:rsidRPr="00EA6228" w:rsidRDefault="00BC13D0" w:rsidP="00737C56">
    <w:pPr>
      <w:pStyle w:val="a3"/>
      <w:framePr w:wrap="around" w:vAnchor="text" w:hAnchor="margin" w:xAlign="right" w:y="1"/>
      <w:rPr>
        <w:rStyle w:val="a7"/>
        <w:lang w:val="ru-RU"/>
      </w:rPr>
    </w:pPr>
  </w:p>
  <w:p w14:paraId="0559A4D2" w14:textId="77777777" w:rsidR="002E0A9A" w:rsidRDefault="00BC13D0" w:rsidP="0066396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48B2B" w14:textId="77777777" w:rsidR="002E0A9A" w:rsidRDefault="00BC13D0">
    <w:pPr>
      <w:pStyle w:val="a3"/>
    </w:pPr>
  </w:p>
  <w:p w14:paraId="472BF6E4" w14:textId="77777777" w:rsidR="002E0A9A" w:rsidRDefault="00BC13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0F9A"/>
    <w:multiLevelType w:val="hybridMultilevel"/>
    <w:tmpl w:val="99CA551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AA87316"/>
    <w:multiLevelType w:val="multilevel"/>
    <w:tmpl w:val="DAD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51210"/>
    <w:multiLevelType w:val="hybridMultilevel"/>
    <w:tmpl w:val="5BA2B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E22A5B"/>
    <w:multiLevelType w:val="hybridMultilevel"/>
    <w:tmpl w:val="99CA551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6B40253"/>
    <w:multiLevelType w:val="hybridMultilevel"/>
    <w:tmpl w:val="B770CE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33"/>
    <w:rsid w:val="00035E33"/>
    <w:rsid w:val="0009582D"/>
    <w:rsid w:val="000D27DC"/>
    <w:rsid w:val="000F55B3"/>
    <w:rsid w:val="00123B90"/>
    <w:rsid w:val="00134484"/>
    <w:rsid w:val="00184D49"/>
    <w:rsid w:val="00186C7A"/>
    <w:rsid w:val="001D538D"/>
    <w:rsid w:val="00210520"/>
    <w:rsid w:val="0023667E"/>
    <w:rsid w:val="0029151F"/>
    <w:rsid w:val="002C7807"/>
    <w:rsid w:val="002D7E2A"/>
    <w:rsid w:val="00363BE0"/>
    <w:rsid w:val="00384933"/>
    <w:rsid w:val="003C3610"/>
    <w:rsid w:val="004667E9"/>
    <w:rsid w:val="004B2F4F"/>
    <w:rsid w:val="004D499A"/>
    <w:rsid w:val="004D6D6A"/>
    <w:rsid w:val="0056533B"/>
    <w:rsid w:val="00581EA8"/>
    <w:rsid w:val="005A545D"/>
    <w:rsid w:val="005D6F0C"/>
    <w:rsid w:val="00657229"/>
    <w:rsid w:val="00675444"/>
    <w:rsid w:val="006B0ECD"/>
    <w:rsid w:val="006B43F9"/>
    <w:rsid w:val="006C0BA0"/>
    <w:rsid w:val="007808DD"/>
    <w:rsid w:val="00794B41"/>
    <w:rsid w:val="007C6BE2"/>
    <w:rsid w:val="008105CB"/>
    <w:rsid w:val="00837F42"/>
    <w:rsid w:val="00887FCC"/>
    <w:rsid w:val="00910959"/>
    <w:rsid w:val="00923B13"/>
    <w:rsid w:val="0093373E"/>
    <w:rsid w:val="00A45413"/>
    <w:rsid w:val="00AA28E1"/>
    <w:rsid w:val="00AF037E"/>
    <w:rsid w:val="00AF0518"/>
    <w:rsid w:val="00B332BB"/>
    <w:rsid w:val="00B42AF2"/>
    <w:rsid w:val="00B5529C"/>
    <w:rsid w:val="00B944AB"/>
    <w:rsid w:val="00BB2222"/>
    <w:rsid w:val="00BC13D0"/>
    <w:rsid w:val="00C05B12"/>
    <w:rsid w:val="00C964E0"/>
    <w:rsid w:val="00CF1F7A"/>
    <w:rsid w:val="00D01682"/>
    <w:rsid w:val="00D466F1"/>
    <w:rsid w:val="00D97BB8"/>
    <w:rsid w:val="00DA5229"/>
    <w:rsid w:val="00E80554"/>
    <w:rsid w:val="00E93CCB"/>
    <w:rsid w:val="00EB022C"/>
    <w:rsid w:val="00EC09C8"/>
    <w:rsid w:val="00EF6898"/>
    <w:rsid w:val="00F14096"/>
    <w:rsid w:val="00F1526D"/>
    <w:rsid w:val="00F327A7"/>
    <w:rsid w:val="00F6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B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66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466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4667E9"/>
  </w:style>
  <w:style w:type="paragraph" w:styleId="a8">
    <w:name w:val="Normal (Web)"/>
    <w:basedOn w:val="a"/>
    <w:uiPriority w:val="99"/>
    <w:unhideWhenUsed/>
    <w:rsid w:val="00657229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123B9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373E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B43F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B43F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B43F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B43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B43F9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C964E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64E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964E0"/>
    <w:rPr>
      <w:color w:val="800080" w:themeColor="followedHyperlink"/>
      <w:u w:val="single"/>
    </w:rPr>
  </w:style>
  <w:style w:type="paragraph" w:customStyle="1" w:styleId="10">
    <w:name w:val="Обычный1"/>
    <w:rsid w:val="008105C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66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4667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466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4667E9"/>
  </w:style>
  <w:style w:type="paragraph" w:styleId="a8">
    <w:name w:val="Normal (Web)"/>
    <w:basedOn w:val="a"/>
    <w:uiPriority w:val="99"/>
    <w:unhideWhenUsed/>
    <w:rsid w:val="00657229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qFormat/>
    <w:rsid w:val="00123B9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373E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6B43F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B43F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B43F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B43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B43F9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C964E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64E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964E0"/>
    <w:rPr>
      <w:color w:val="800080" w:themeColor="followedHyperlink"/>
      <w:u w:val="single"/>
    </w:rPr>
  </w:style>
  <w:style w:type="paragraph" w:customStyle="1" w:styleId="10">
    <w:name w:val="Обычный1"/>
    <w:rsid w:val="008105C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A004-A132-43F5-8014-A600E6A9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7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2021-04-05T12:42:00Z</cp:lastPrinted>
  <dcterms:created xsi:type="dcterms:W3CDTF">2019-03-18T12:14:00Z</dcterms:created>
  <dcterms:modified xsi:type="dcterms:W3CDTF">2021-04-22T10:50:00Z</dcterms:modified>
</cp:coreProperties>
</file>